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F3" w:rsidRPr="00CB39BB" w:rsidRDefault="00772BF3" w:rsidP="00772BF3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bookmarkStart w:id="0" w:name="_GoBack"/>
      <w:bookmarkEnd w:id="0"/>
      <w:r w:rsidRPr="00CB39B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Odwołanie pracownika z urlopu wypoczynkowego</w:t>
      </w:r>
    </w:p>
    <w:p w:rsidR="00772BF3" w:rsidRDefault="00772BF3" w:rsidP="00772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Wyjechaliśmy na upragniony urlop wypoczynkowy </w:t>
      </w:r>
      <w:r w:rsidRPr="00312AD7">
        <w:rPr>
          <w:rFonts w:ascii="Times New Roman" w:hAnsi="Times New Roman" w:cs="Times New Roman"/>
          <w:sz w:val="24"/>
          <w:szCs w:val="24"/>
        </w:rPr>
        <w:t xml:space="preserve">i nagle </w:t>
      </w:r>
      <w:r>
        <w:rPr>
          <w:rFonts w:ascii="Times New Roman" w:hAnsi="Times New Roman" w:cs="Times New Roman"/>
          <w:sz w:val="24"/>
          <w:szCs w:val="24"/>
        </w:rPr>
        <w:t xml:space="preserve">otrzymujemy </w:t>
      </w:r>
      <w:r w:rsidRPr="00312AD7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z pracy, że musimy przerwać nasz wypoczynek. Co w takiej sytuacji możemy zrobić? Czy pracodawca ma prawo odwołać nasz urlop? Jeśli tak, to w jakich przypadkach? </w:t>
      </w:r>
    </w:p>
    <w:p w:rsidR="00772BF3" w:rsidRDefault="00772BF3" w:rsidP="00772BF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Reguluje to art. 167 </w:t>
      </w:r>
      <w:r>
        <w:rPr>
          <w:rFonts w:ascii="TimesNewRomanPSMT" w:hAnsi="TimesNewRomanPSMT" w:cs="TimesNewRomanPSMT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Kodeksu Pracy, który</w:t>
      </w:r>
      <w:r>
        <w:rPr>
          <w:rFonts w:ascii="TimesNewRomanPSMT" w:hAnsi="TimesNewRomanPSMT" w:cs="TimesNewRomanPSMT"/>
          <w:sz w:val="24"/>
          <w:szCs w:val="24"/>
        </w:rPr>
        <w:t xml:space="preserve"> mówi, że </w:t>
      </w:r>
      <w:r w:rsidRPr="00772BF3">
        <w:rPr>
          <w:rFonts w:ascii="TimesNewRomanPSMT" w:hAnsi="TimesNewRomanPSMT" w:cs="TimesNewRomanPSMT"/>
          <w:b/>
          <w:sz w:val="24"/>
          <w:szCs w:val="24"/>
        </w:rPr>
        <w:t xml:space="preserve">pracodawca może odwołać pracownika z urlopu tylko wówczas, gdy jego obecności w zakładzie wymagają okoliczności nieprzewidziane w chwili rozpoczynania urlopu. </w:t>
      </w:r>
      <w:r>
        <w:rPr>
          <w:rFonts w:ascii="TimesNewRomanPSMT" w:hAnsi="TimesNewRomanPSMT" w:cs="TimesNewRomanPSMT"/>
          <w:sz w:val="24"/>
          <w:szCs w:val="24"/>
        </w:rPr>
        <w:t xml:space="preserve">Do takich okoliczności można zaliczyć np. awarię urządzenia, które jest w stanie  naprawić tylko konkretny pracownik, kontrolę jego stanowiska pracy. </w:t>
      </w:r>
    </w:p>
    <w:p w:rsidR="00772BF3" w:rsidRDefault="00772BF3" w:rsidP="00772BF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772BF3" w:rsidRPr="00B2492B" w:rsidRDefault="00772BF3" w:rsidP="00772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B2492B">
        <w:rPr>
          <w:rFonts w:ascii="TimesNewRomanPSMT" w:hAnsi="TimesNewRomanPSMT" w:cs="TimesNewRomanPSMT"/>
          <w:b/>
          <w:color w:val="002060"/>
          <w:sz w:val="24"/>
          <w:szCs w:val="24"/>
          <w:u w:val="single"/>
        </w:rPr>
        <w:t>Forma i termin wezwania pracownika z urlopu</w:t>
      </w:r>
    </w:p>
    <w:p w:rsidR="00772BF3" w:rsidRDefault="00772BF3" w:rsidP="00772BF3">
      <w:pPr>
        <w:rPr>
          <w:rFonts w:ascii="Times New Roman" w:hAnsi="Times New Roman" w:cs="Times New Roman"/>
          <w:sz w:val="24"/>
          <w:szCs w:val="24"/>
        </w:rPr>
      </w:pPr>
    </w:p>
    <w:p w:rsidR="00772BF3" w:rsidRDefault="00772BF3" w:rsidP="00772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regulacji prawnych, które wymagałyby konkretnej formy odwołania pracownika z urlopu. Może to być rozmowa telefoniczna, faks, email, jednak pamiętajmy, że  w przypadku jakichkolwiek sporów pisemna forma będzie przydatna jako dowód.  Termin w jakim pracownik powinien stawić się w pracy powinien być dostosowany do miejsca jego pobytu. Wymóg stawienia się w pracy na następny dzień, w przypadku, gdy pracownik wypoczywa w zagranicznym kurorcie może być potraktowany jako nadużycie prawa. </w:t>
      </w:r>
    </w:p>
    <w:p w:rsidR="00772BF3" w:rsidRDefault="00772BF3" w:rsidP="00772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istotne, o ile nie regulują tego wewnętrzne przepisy firmy, pracownik nie ma obowiązku informowania pracodawcy o miejscu pobytu podczas urlopu wypoczynkowego ani podawania prywatnego numeru telefonu do informacji przełożonego. </w:t>
      </w:r>
    </w:p>
    <w:p w:rsidR="00772BF3" w:rsidRDefault="00772BF3" w:rsidP="00772BF3">
      <w:pPr>
        <w:rPr>
          <w:rFonts w:ascii="Times New Roman" w:hAnsi="Times New Roman" w:cs="Times New Roman"/>
          <w:b/>
          <w:sz w:val="24"/>
          <w:szCs w:val="24"/>
        </w:rPr>
      </w:pPr>
    </w:p>
    <w:p w:rsidR="00772BF3" w:rsidRPr="00B2492B" w:rsidRDefault="00772BF3" w:rsidP="00772BF3">
      <w:pP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B2492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Konsekwencje prawne za niestawienie się na wezwanie pracodawcy</w:t>
      </w:r>
    </w:p>
    <w:p w:rsidR="00772BF3" w:rsidRPr="00CB39BB" w:rsidRDefault="00772BF3" w:rsidP="00772BF3">
      <w:pPr>
        <w:jc w:val="both"/>
        <w:rPr>
          <w:rFonts w:ascii="Times New Roman" w:hAnsi="Times New Roman" w:cs="Times New Roman"/>
          <w:sz w:val="24"/>
          <w:szCs w:val="24"/>
        </w:rPr>
      </w:pPr>
      <w:r w:rsidRPr="00CB39BB">
        <w:rPr>
          <w:rFonts w:ascii="Times New Roman" w:hAnsi="Times New Roman" w:cs="Times New Roman"/>
          <w:b/>
          <w:sz w:val="24"/>
          <w:szCs w:val="24"/>
        </w:rPr>
        <w:t>Jeżeli jednak decydujemy się na odebranie telefonu od pracodawcy, to należy pamiętać, że odwołanie pracownika z urlopu jest poleceniem służbowym, które powinno zostać przez nas wykonane, nawet wtedy, kiedy uważamy je za bezzasadne</w:t>
      </w:r>
      <w:r>
        <w:rPr>
          <w:rFonts w:ascii="Times New Roman" w:hAnsi="Times New Roman" w:cs="Times New Roman"/>
          <w:sz w:val="24"/>
          <w:szCs w:val="24"/>
        </w:rPr>
        <w:t xml:space="preserve">. Odmowa powrotu z </w:t>
      </w:r>
      <w:r w:rsidRPr="00C1099D">
        <w:rPr>
          <w:rFonts w:ascii="Times New Roman" w:hAnsi="Times New Roman" w:cs="Times New Roman"/>
          <w:sz w:val="24"/>
          <w:szCs w:val="24"/>
        </w:rPr>
        <w:t xml:space="preserve">urlopu może wiązać się z poważnymi konsekwencjami. Zignorowanie polecenia może skutkować zastosowaniem kary porządkowej, środków dyscyplinarnych (art.108 </w:t>
      </w:r>
      <w:r w:rsidRPr="003C1CB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099D">
        <w:rPr>
          <w:rFonts w:ascii="Times New Roman" w:hAnsi="Times New Roman" w:cs="Times New Roman"/>
          <w:sz w:val="24"/>
          <w:szCs w:val="24"/>
        </w:rPr>
        <w:t>2 Kodeksu Pracy) z rozwiązaniem umowy o pracę bez wypowiedzenia z winy pracownika włącznie (art.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D">
        <w:rPr>
          <w:rFonts w:ascii="Times New Roman" w:hAnsi="Times New Roman" w:cs="Times New Roman"/>
          <w:sz w:val="24"/>
          <w:szCs w:val="24"/>
        </w:rPr>
        <w:t xml:space="preserve">52 </w:t>
      </w:r>
      <w:r w:rsidRPr="003C1CB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D">
        <w:rPr>
          <w:rFonts w:ascii="Times New Roman" w:hAnsi="Times New Roman" w:cs="Times New Roman"/>
          <w:sz w:val="24"/>
          <w:szCs w:val="24"/>
        </w:rPr>
        <w:t>1 pkt.1 Kodeksu Pracy).</w:t>
      </w:r>
      <w:r>
        <w:rPr>
          <w:rFonts w:ascii="Times New Roman" w:hAnsi="Times New Roman" w:cs="Times New Roman"/>
          <w:sz w:val="24"/>
          <w:szCs w:val="24"/>
        </w:rPr>
        <w:t xml:space="preserve">  W sytuacji rozwiązania umowy o pracę pracownik ma </w:t>
      </w:r>
      <w:r w:rsidRPr="003C1CBD">
        <w:rPr>
          <w:rFonts w:ascii="Times New Roman" w:hAnsi="Times New Roman" w:cs="Times New Roman"/>
          <w:sz w:val="24"/>
          <w:szCs w:val="24"/>
        </w:rPr>
        <w:t>prawo skierować do sądu pozew o przywrócenie do pracy albo o odszkodowanie. Wtedy to na pracodawcy ciąży obowiązek wykazania, że do odwołania z urlopu wypoczynkowego doszło faktycznie w okolicznościach przewidzian</w:t>
      </w:r>
      <w:r>
        <w:rPr>
          <w:rFonts w:ascii="Times New Roman" w:hAnsi="Times New Roman" w:cs="Times New Roman"/>
          <w:sz w:val="24"/>
          <w:szCs w:val="24"/>
        </w:rPr>
        <w:t>ych w art. 167 § 1 Kodeksu Pracy.</w:t>
      </w:r>
    </w:p>
    <w:p w:rsidR="00772BF3" w:rsidRPr="00B2492B" w:rsidRDefault="00772BF3" w:rsidP="00772BF3">
      <w:pP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B2492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Koszty</w:t>
      </w:r>
    </w:p>
    <w:p w:rsidR="00772BF3" w:rsidRDefault="00772BF3" w:rsidP="00772B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99D">
        <w:rPr>
          <w:rFonts w:ascii="Times New Roman" w:hAnsi="Times New Roman" w:cs="Times New Roman"/>
          <w:sz w:val="24"/>
          <w:szCs w:val="24"/>
        </w:rPr>
        <w:t xml:space="preserve">Pracodawca </w:t>
      </w:r>
      <w:r>
        <w:rPr>
          <w:rFonts w:ascii="Times New Roman" w:hAnsi="Times New Roman" w:cs="Times New Roman"/>
          <w:sz w:val="24"/>
          <w:szCs w:val="24"/>
        </w:rPr>
        <w:t>ma obowiązek pokrycia kosztów związanych z odwołaniem pracownika z urlopu. (</w:t>
      </w:r>
      <w:r>
        <w:rPr>
          <w:rFonts w:ascii="TimesNewRomanPSMT" w:hAnsi="TimesNewRomanPSMT" w:cs="TimesNewRomanPSMT"/>
          <w:sz w:val="24"/>
          <w:szCs w:val="24"/>
        </w:rPr>
        <w:t xml:space="preserve">art. 167 </w:t>
      </w:r>
      <w:r w:rsidRPr="003C1CB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NewRomanPSMT" w:hAnsi="TimesNewRomanPSMT" w:cs="TimesNewRomanPSMT"/>
          <w:sz w:val="24"/>
          <w:szCs w:val="24"/>
        </w:rPr>
        <w:t xml:space="preserve"> 2 Kodeksu Pracy).  Zwrotowi podlegają poniesione przez pracownika udokumentowane koszty np. koszt wykupionej wycieczki zagranicznej, koszt niewykorzystanych noclegów, wyżywienia, zabiegów leczniczych (np. w sanatorium),  koszt </w:t>
      </w:r>
      <w:r>
        <w:rPr>
          <w:rFonts w:ascii="TimesNewRomanPSMT" w:hAnsi="TimesNewRomanPSMT" w:cs="TimesNewRomanPSMT"/>
          <w:sz w:val="24"/>
          <w:szCs w:val="24"/>
        </w:rPr>
        <w:lastRenderedPageBreak/>
        <w:t>podróży powro</w:t>
      </w:r>
      <w:r w:rsidRPr="003C1CBD">
        <w:rPr>
          <w:rFonts w:ascii="Times New Roman" w:hAnsi="Times New Roman" w:cs="Times New Roman"/>
          <w:sz w:val="24"/>
          <w:szCs w:val="24"/>
        </w:rPr>
        <w:t xml:space="preserve">tnej. Jeżeli  w wyniku odwołania pracownika z urlopu do powrotu zmuszona została także jego rodzina, to pracodawca pokrywa również koszty związane z ich powrotem. </w:t>
      </w:r>
    </w:p>
    <w:p w:rsidR="00772BF3" w:rsidRDefault="00772BF3" w:rsidP="00772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2BF3" w:rsidRDefault="00772BF3" w:rsidP="00772B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powinien skierować do pracodawcy żądanie wypłaty poniesionych kosztów.</w:t>
      </w:r>
    </w:p>
    <w:p w:rsidR="00772BF3" w:rsidRPr="002C4370" w:rsidRDefault="00772BF3" w:rsidP="00772B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370">
        <w:rPr>
          <w:rFonts w:ascii="Times New Roman" w:hAnsi="Times New Roman" w:cs="Times New Roman"/>
          <w:sz w:val="24"/>
          <w:szCs w:val="24"/>
        </w:rPr>
        <w:t xml:space="preserve">W przypadku niewywiązania się pracodawcy z pokrycia kosztów pracownik może dochodzić swoich praw w sądzie pracy </w:t>
      </w:r>
      <w:r>
        <w:rPr>
          <w:rFonts w:ascii="Times New Roman" w:hAnsi="Times New Roman" w:cs="Times New Roman"/>
          <w:sz w:val="24"/>
          <w:szCs w:val="24"/>
        </w:rPr>
        <w:t>(zgodnie z art. 291 § 1 Kodeksu P</w:t>
      </w:r>
      <w:r w:rsidRPr="002C4370">
        <w:rPr>
          <w:rFonts w:ascii="Times New Roman" w:hAnsi="Times New Roman" w:cs="Times New Roman"/>
          <w:sz w:val="24"/>
          <w:szCs w:val="24"/>
        </w:rPr>
        <w:t xml:space="preserve">racy  żądanie zwrotu kosztów </w:t>
      </w:r>
      <w:r w:rsidRPr="002C4370">
        <w:rPr>
          <w:rFonts w:ascii="Times New Roman" w:hAnsi="Times New Roman" w:cs="Times New Roman"/>
          <w:bCs/>
          <w:sz w:val="24"/>
          <w:szCs w:val="24"/>
        </w:rPr>
        <w:t>przedawnia się wraz z upływem 3 lat</w:t>
      </w:r>
      <w:r w:rsidRPr="002C4370">
        <w:rPr>
          <w:rFonts w:ascii="Times New Roman" w:hAnsi="Times New Roman" w:cs="Times New Roman"/>
          <w:sz w:val="24"/>
          <w:szCs w:val="24"/>
        </w:rPr>
        <w:t xml:space="preserve"> od chwili, w której roszczenie stało się wymagalne).</w:t>
      </w:r>
    </w:p>
    <w:p w:rsidR="00772BF3" w:rsidRDefault="00772BF3" w:rsidP="00772B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F3" w:rsidRPr="00B2492B" w:rsidRDefault="00772BF3" w:rsidP="00772B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B2492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Kontynuacja urlopu</w:t>
      </w:r>
    </w:p>
    <w:p w:rsidR="00772BF3" w:rsidRPr="00B2492B" w:rsidRDefault="00772BF3" w:rsidP="00772B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:rsidR="00772BF3" w:rsidRPr="002C4370" w:rsidRDefault="00772BF3" w:rsidP="00772B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odwołaniu pracownika z urlopu pracodawca powinien ustalić z nim termin, w którym będzie kontynuowany jego urlop.  Może to być okres przypadający bezpośrednio po ustaniu przyczyny, dla której odwołano pracownika z urlopu, jak i termin późniejszy.</w:t>
      </w:r>
    </w:p>
    <w:p w:rsidR="00A653BA" w:rsidRDefault="00A653BA"/>
    <w:sectPr w:rsidR="00A653BA" w:rsidSect="00A65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2BF3"/>
    <w:rsid w:val="003E315E"/>
    <w:rsid w:val="00772BF3"/>
    <w:rsid w:val="00A653BA"/>
    <w:rsid w:val="00AF3CE6"/>
    <w:rsid w:val="00B2492B"/>
    <w:rsid w:val="00C22715"/>
    <w:rsid w:val="00D7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BF3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2012-07-31T11:14:00Z</dcterms:created>
  <dcterms:modified xsi:type="dcterms:W3CDTF">2016-09-22T13:40:00Z</dcterms:modified>
</cp:coreProperties>
</file>